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023-26-091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Dachabdichtungsarbeiten I Walter-Erbe-Realschule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Dachabdichtungsarbeiten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